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6B" w:rsidRDefault="00632F6B" w:rsidP="00D5218E">
      <w:pPr>
        <w:jc w:val="center"/>
        <w:rPr>
          <w:b/>
          <w:sz w:val="28"/>
          <w:szCs w:val="28"/>
        </w:rPr>
      </w:pPr>
      <w:r>
        <w:rPr>
          <w:b/>
          <w:sz w:val="28"/>
          <w:szCs w:val="28"/>
        </w:rPr>
        <w:t>Wiscat Request Manager – Overview</w:t>
      </w:r>
    </w:p>
    <w:p w:rsidR="00632F6B" w:rsidRPr="00AF4DAF" w:rsidRDefault="00632F6B" w:rsidP="00D5218E">
      <w:pPr>
        <w:jc w:val="center"/>
        <w:rPr>
          <w:b/>
          <w:sz w:val="20"/>
          <w:szCs w:val="20"/>
        </w:rPr>
      </w:pPr>
    </w:p>
    <w:p w:rsidR="00632F6B" w:rsidRDefault="00632F6B" w:rsidP="00D5218E">
      <w:r>
        <w:t xml:space="preserve">To access the </w:t>
      </w:r>
      <w:r>
        <w:rPr>
          <w:b/>
        </w:rPr>
        <w:t>Request Manager</w:t>
      </w:r>
      <w:r>
        <w:t xml:space="preserve">, click on the Staff Menu tab at the top left of the Home screen. </w:t>
      </w:r>
      <w:r w:rsidRPr="00F837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75pt;height:37.5pt;visibility:visible">
            <v:imagedata r:id="rId7" o:title=""/>
          </v:shape>
        </w:pict>
      </w:r>
    </w:p>
    <w:p w:rsidR="00632F6B" w:rsidRDefault="00632F6B" w:rsidP="00D5218E">
      <w:r>
        <w:t xml:space="preserve"> Then select ILL Admin.</w:t>
      </w:r>
    </w:p>
    <w:p w:rsidR="00632F6B" w:rsidRDefault="00632F6B" w:rsidP="00D5218E">
      <w:r w:rsidRPr="00F837B5">
        <w:rPr>
          <w:noProof/>
        </w:rPr>
        <w:pict>
          <v:shape id="Picture 4" o:spid="_x0000_i1026" type="#_x0000_t75" style="width:468pt;height:29.25pt;visibility:visible">
            <v:imagedata r:id="rId8" o:title=""/>
          </v:shape>
        </w:pict>
      </w:r>
    </w:p>
    <w:p w:rsidR="00632F6B" w:rsidRDefault="00632F6B" w:rsidP="00D5218E">
      <w:r>
        <w:rPr>
          <w:noProof/>
        </w:rPr>
        <w:pict>
          <v:shapetype id="_x0000_t32" coordsize="21600,21600" o:spt="32" o:oned="t" path="m,l21600,21600e" filled="f">
            <v:path arrowok="t" fillok="f" o:connecttype="none"/>
            <o:lock v:ext="edit" shapetype="t"/>
          </v:shapetype>
          <v:shape id="AutoShape 2" o:spid="_x0000_s1026" type="#_x0000_t32" style="position:absolute;margin-left:8.15pt;margin-top:175.85pt;width:452.65pt;height: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" strokecolor="red" strokeweight="2.25pt"/>
        </w:pict>
      </w:r>
      <w:r w:rsidRPr="00F837B5">
        <w:rPr>
          <w:noProof/>
        </w:rPr>
        <w:pict>
          <v:shape id="Picture 3" o:spid="_x0000_i1027" type="#_x0000_t75" style="width:460.5pt;height:276.75pt;visibility:visible">
            <v:imagedata r:id="rId9" o:title=""/>
          </v:shape>
        </w:pict>
      </w:r>
    </w:p>
    <w:p w:rsidR="00632F6B" w:rsidRDefault="00632F6B" w:rsidP="005B3A4A">
      <w:pPr>
        <w:pStyle w:val="ListParagraph"/>
        <w:ind w:left="360"/>
        <w:rPr>
          <w:sz w:val="16"/>
          <w:szCs w:val="16"/>
        </w:rPr>
      </w:pPr>
    </w:p>
    <w:p w:rsidR="00632F6B" w:rsidRDefault="00632F6B" w:rsidP="00F65FAB">
      <w:pPr>
        <w:pStyle w:val="ListParagraph"/>
        <w:numPr>
          <w:ilvl w:val="0"/>
          <w:numId w:val="1"/>
        </w:numPr>
        <w:rPr>
          <w:sz w:val="16"/>
          <w:szCs w:val="16"/>
        </w:rPr>
      </w:pPr>
      <w:r w:rsidRPr="0037677D">
        <w:rPr>
          <w:b/>
          <w:sz w:val="16"/>
          <w:szCs w:val="16"/>
        </w:rPr>
        <w:t xml:space="preserve">A </w:t>
      </w:r>
      <w:r>
        <w:rPr>
          <w:b/>
          <w:sz w:val="16"/>
          <w:szCs w:val="16"/>
        </w:rPr>
        <w:t xml:space="preserve">status </w:t>
      </w:r>
      <w:r w:rsidRPr="0037677D">
        <w:rPr>
          <w:b/>
          <w:sz w:val="16"/>
          <w:szCs w:val="16"/>
        </w:rPr>
        <w:t>category will be highlighted in the Request Manager if your library currently has requests in that category</w:t>
      </w:r>
      <w:r w:rsidRPr="00B135DE">
        <w:rPr>
          <w:sz w:val="16"/>
          <w:szCs w:val="16"/>
        </w:rPr>
        <w:t>.</w:t>
      </w:r>
    </w:p>
    <w:p w:rsidR="00632F6B" w:rsidRDefault="00632F6B" w:rsidP="005B3A4A">
      <w:pPr>
        <w:pStyle w:val="ListParagraph"/>
        <w:ind w:left="360"/>
        <w:rPr>
          <w:sz w:val="16"/>
          <w:szCs w:val="16"/>
        </w:rPr>
      </w:pPr>
    </w:p>
    <w:p w:rsidR="00632F6B" w:rsidRDefault="00632F6B" w:rsidP="005B3A4A">
      <w:pPr>
        <w:pStyle w:val="ListParagraph"/>
        <w:numPr>
          <w:ilvl w:val="0"/>
          <w:numId w:val="1"/>
        </w:numPr>
        <w:rPr>
          <w:sz w:val="16"/>
          <w:szCs w:val="16"/>
        </w:rPr>
      </w:pPr>
      <w:r w:rsidRPr="0037677D">
        <w:rPr>
          <w:b/>
          <w:sz w:val="16"/>
          <w:szCs w:val="16"/>
        </w:rPr>
        <w:t xml:space="preserve">To display a list of </w:t>
      </w:r>
      <w:r>
        <w:rPr>
          <w:b/>
          <w:sz w:val="16"/>
          <w:szCs w:val="16"/>
        </w:rPr>
        <w:t xml:space="preserve">the </w:t>
      </w:r>
      <w:r w:rsidRPr="0037677D">
        <w:rPr>
          <w:b/>
          <w:sz w:val="16"/>
          <w:szCs w:val="16"/>
        </w:rPr>
        <w:t xml:space="preserve">requests in </w:t>
      </w:r>
      <w:r>
        <w:rPr>
          <w:b/>
          <w:sz w:val="16"/>
          <w:szCs w:val="16"/>
        </w:rPr>
        <w:t>any status</w:t>
      </w:r>
      <w:r w:rsidRPr="0037677D">
        <w:rPr>
          <w:b/>
          <w:sz w:val="16"/>
          <w:szCs w:val="16"/>
        </w:rPr>
        <w:t xml:space="preserve"> category, click on the status label</w:t>
      </w:r>
      <w:r w:rsidRPr="00B135DE">
        <w:rPr>
          <w:sz w:val="16"/>
          <w:szCs w:val="16"/>
        </w:rPr>
        <w:t>.</w:t>
      </w:r>
      <w:r>
        <w:rPr>
          <w:sz w:val="16"/>
          <w:szCs w:val="16"/>
        </w:rPr>
        <w:t xml:space="preserve"> (Again, if you have any requests in a status category that status will be hilited and any hilited statuses can be clicked on).</w:t>
      </w:r>
    </w:p>
    <w:p w:rsidR="00632F6B" w:rsidRDefault="00632F6B" w:rsidP="005B3A4A">
      <w:pPr>
        <w:pStyle w:val="ListParagraph"/>
        <w:ind w:left="360"/>
        <w:rPr>
          <w:sz w:val="16"/>
          <w:szCs w:val="16"/>
        </w:rPr>
      </w:pPr>
    </w:p>
    <w:p w:rsidR="00632F6B" w:rsidRDefault="00632F6B" w:rsidP="00F65FAB">
      <w:pPr>
        <w:pStyle w:val="ListParagraph"/>
        <w:numPr>
          <w:ilvl w:val="0"/>
          <w:numId w:val="1"/>
        </w:numPr>
        <w:rPr>
          <w:sz w:val="16"/>
          <w:szCs w:val="16"/>
        </w:rPr>
      </w:pPr>
      <w:r w:rsidRPr="0037677D">
        <w:rPr>
          <w:b/>
          <w:sz w:val="16"/>
          <w:szCs w:val="16"/>
        </w:rPr>
        <w:t xml:space="preserve">Any requests in your Request Manager with the following statuses may be </w:t>
      </w:r>
      <w:r>
        <w:rPr>
          <w:b/>
          <w:sz w:val="16"/>
          <w:szCs w:val="16"/>
        </w:rPr>
        <w:t>“</w:t>
      </w:r>
      <w:r w:rsidRPr="0037677D">
        <w:rPr>
          <w:b/>
          <w:sz w:val="16"/>
          <w:szCs w:val="16"/>
        </w:rPr>
        <w:t>cleaned out</w:t>
      </w:r>
      <w:r>
        <w:rPr>
          <w:b/>
          <w:sz w:val="16"/>
          <w:szCs w:val="16"/>
        </w:rPr>
        <w:t>”</w:t>
      </w:r>
      <w:r w:rsidRPr="0037677D">
        <w:rPr>
          <w:b/>
          <w:sz w:val="16"/>
          <w:szCs w:val="16"/>
        </w:rPr>
        <w:t xml:space="preserve"> </w:t>
      </w:r>
      <w:r>
        <w:rPr>
          <w:b/>
          <w:sz w:val="16"/>
          <w:szCs w:val="16"/>
        </w:rPr>
        <w:t xml:space="preserve">from your Request Manager view </w:t>
      </w:r>
      <w:r w:rsidRPr="0037677D">
        <w:rPr>
          <w:b/>
          <w:sz w:val="16"/>
          <w:szCs w:val="16"/>
        </w:rPr>
        <w:t>by updating</w:t>
      </w:r>
      <w:r>
        <w:rPr>
          <w:b/>
          <w:sz w:val="16"/>
          <w:szCs w:val="16"/>
        </w:rPr>
        <w:t xml:space="preserve"> them</w:t>
      </w:r>
      <w:r w:rsidRPr="0037677D">
        <w:rPr>
          <w:b/>
          <w:sz w:val="16"/>
          <w:szCs w:val="16"/>
        </w:rPr>
        <w:t xml:space="preserve"> to “Delete”.</w:t>
      </w:r>
      <w:r w:rsidRPr="00B135DE">
        <w:rPr>
          <w:sz w:val="16"/>
          <w:szCs w:val="16"/>
        </w:rPr>
        <w:t xml:space="preserve">  This action will mark the request with a trash can. </w:t>
      </w:r>
      <w:r w:rsidRPr="00AB1EA2">
        <w:rPr>
          <w:rFonts w:ascii="Arial" w:hAnsi="Arial" w:cs="Arial"/>
          <w:noProof/>
          <w:spacing w:val="9"/>
          <w:position w:val="1"/>
          <w:sz w:val="16"/>
          <w:szCs w:val="16"/>
        </w:rPr>
        <w:pict>
          <v:shape id="Picture 7" o:spid="_x0000_i1028" type="#_x0000_t75" style="width:6.75pt;height:8.25pt;visibility:visible">
            <v:imagedata r:id="rId10" o:title=""/>
          </v:shape>
        </w:pict>
      </w:r>
      <w:r>
        <w:rPr>
          <w:sz w:val="16"/>
          <w:szCs w:val="16"/>
        </w:rPr>
        <w:t xml:space="preserve"> The request </w:t>
      </w:r>
      <w:r w:rsidRPr="00B135DE">
        <w:rPr>
          <w:sz w:val="16"/>
          <w:szCs w:val="16"/>
        </w:rPr>
        <w:t>will be deleted during overnight processing</w:t>
      </w:r>
      <w:r>
        <w:rPr>
          <w:sz w:val="16"/>
          <w:szCs w:val="16"/>
        </w:rPr>
        <w:t xml:space="preserve"> when it will no longer be visible from your Request Manager</w:t>
      </w:r>
      <w:r w:rsidRPr="00B135DE">
        <w:rPr>
          <w:sz w:val="16"/>
          <w:szCs w:val="16"/>
        </w:rPr>
        <w:t>.</w:t>
      </w:r>
    </w:p>
    <w:p w:rsidR="00632F6B" w:rsidRPr="002D2C17" w:rsidRDefault="00632F6B" w:rsidP="002D2C17">
      <w:pPr>
        <w:pStyle w:val="ListParagraph"/>
        <w:ind w:left="0"/>
        <w:rPr>
          <w:sz w:val="4"/>
          <w:szCs w:val="4"/>
        </w:rPr>
      </w:pPr>
    </w:p>
    <w:p w:rsidR="00632F6B" w:rsidRPr="00B135DE" w:rsidRDefault="00632F6B" w:rsidP="00F65FAB">
      <w:pPr>
        <w:pStyle w:val="ListParagraph"/>
        <w:numPr>
          <w:ilvl w:val="1"/>
          <w:numId w:val="1"/>
        </w:numPr>
        <w:rPr>
          <w:b/>
          <w:sz w:val="16"/>
          <w:szCs w:val="16"/>
        </w:rPr>
      </w:pPr>
      <w:r w:rsidRPr="00B135DE">
        <w:rPr>
          <w:b/>
          <w:sz w:val="16"/>
          <w:szCs w:val="16"/>
        </w:rPr>
        <w:t xml:space="preserve">CAUTION.  </w:t>
      </w:r>
      <w:r w:rsidRPr="00B135DE">
        <w:rPr>
          <w:sz w:val="16"/>
          <w:szCs w:val="16"/>
        </w:rPr>
        <w:t>This action eliminates a request and it cannot be undone.</w:t>
      </w:r>
    </w:p>
    <w:p w:rsidR="00632F6B" w:rsidRPr="00B135DE" w:rsidRDefault="00632F6B" w:rsidP="00F65FAB">
      <w:pPr>
        <w:pStyle w:val="ListParagraph"/>
        <w:numPr>
          <w:ilvl w:val="1"/>
          <w:numId w:val="1"/>
        </w:numPr>
        <w:rPr>
          <w:b/>
          <w:sz w:val="16"/>
          <w:szCs w:val="16"/>
        </w:rPr>
      </w:pPr>
      <w:r w:rsidRPr="00B135DE">
        <w:rPr>
          <w:sz w:val="16"/>
          <w:szCs w:val="16"/>
        </w:rPr>
        <w:t>Unfilled (after notifying patron of the reason the request could not be filled)</w:t>
      </w:r>
      <w:r>
        <w:rPr>
          <w:sz w:val="16"/>
          <w:szCs w:val="16"/>
        </w:rPr>
        <w:t>.</w:t>
      </w:r>
    </w:p>
    <w:p w:rsidR="00632F6B" w:rsidRPr="00B135DE" w:rsidRDefault="00632F6B" w:rsidP="00F65FAB">
      <w:pPr>
        <w:pStyle w:val="ListParagraph"/>
        <w:numPr>
          <w:ilvl w:val="1"/>
          <w:numId w:val="1"/>
        </w:numPr>
        <w:rPr>
          <w:b/>
          <w:sz w:val="16"/>
          <w:szCs w:val="16"/>
        </w:rPr>
      </w:pPr>
      <w:r w:rsidRPr="00B135DE">
        <w:rPr>
          <w:sz w:val="16"/>
          <w:szCs w:val="16"/>
        </w:rPr>
        <w:t xml:space="preserve">Lost (after resolving </w:t>
      </w:r>
      <w:r>
        <w:rPr>
          <w:sz w:val="16"/>
          <w:szCs w:val="16"/>
        </w:rPr>
        <w:t xml:space="preserve">the </w:t>
      </w:r>
      <w:r w:rsidRPr="00B135DE">
        <w:rPr>
          <w:sz w:val="16"/>
          <w:szCs w:val="16"/>
        </w:rPr>
        <w:t>issue with the borrower)</w:t>
      </w:r>
      <w:r>
        <w:rPr>
          <w:sz w:val="16"/>
          <w:szCs w:val="16"/>
        </w:rPr>
        <w:t>.  Caution:  try not to use this status at all.  Currently the “Lost” status can not be changed once used (this is an issue AutoGraphics is aware of and might be able to fix sometime in the future).  If possible, try to resolve the issue with the borrowing library without using the “Lost” status.</w:t>
      </w:r>
    </w:p>
    <w:p w:rsidR="00632F6B" w:rsidRPr="00B135DE" w:rsidRDefault="00632F6B" w:rsidP="00F65FAB">
      <w:pPr>
        <w:pStyle w:val="ListParagraph"/>
        <w:numPr>
          <w:ilvl w:val="1"/>
          <w:numId w:val="1"/>
        </w:numPr>
        <w:rPr>
          <w:b/>
          <w:sz w:val="16"/>
          <w:szCs w:val="16"/>
        </w:rPr>
      </w:pPr>
      <w:r w:rsidRPr="00B135DE">
        <w:rPr>
          <w:sz w:val="16"/>
          <w:szCs w:val="16"/>
        </w:rPr>
        <w:t>Cancelled</w:t>
      </w:r>
      <w:r>
        <w:rPr>
          <w:sz w:val="16"/>
          <w:szCs w:val="16"/>
        </w:rPr>
        <w:t>.</w:t>
      </w:r>
    </w:p>
    <w:p w:rsidR="00632F6B" w:rsidRPr="00B135DE" w:rsidRDefault="00632F6B" w:rsidP="00F65FAB">
      <w:pPr>
        <w:pStyle w:val="ListParagraph"/>
        <w:numPr>
          <w:ilvl w:val="1"/>
          <w:numId w:val="1"/>
        </w:numPr>
        <w:rPr>
          <w:b/>
          <w:sz w:val="16"/>
          <w:szCs w:val="16"/>
        </w:rPr>
      </w:pPr>
      <w:r w:rsidRPr="00B135DE">
        <w:rPr>
          <w:sz w:val="16"/>
          <w:szCs w:val="16"/>
        </w:rPr>
        <w:t>Awaiting Approval (if the request is not going to be approved)</w:t>
      </w:r>
      <w:r>
        <w:rPr>
          <w:sz w:val="16"/>
          <w:szCs w:val="16"/>
        </w:rPr>
        <w:t>.</w:t>
      </w:r>
    </w:p>
    <w:p w:rsidR="00632F6B" w:rsidRPr="00B135DE" w:rsidRDefault="00632F6B" w:rsidP="000978FC">
      <w:pPr>
        <w:pStyle w:val="ListParagraph"/>
        <w:ind w:left="1440"/>
        <w:rPr>
          <w:b/>
          <w:sz w:val="16"/>
          <w:szCs w:val="16"/>
        </w:rPr>
      </w:pPr>
    </w:p>
    <w:p w:rsidR="00632F6B" w:rsidRPr="005B3A4A" w:rsidRDefault="00632F6B" w:rsidP="005250B1">
      <w:pPr>
        <w:pStyle w:val="ListParagraph"/>
        <w:numPr>
          <w:ilvl w:val="0"/>
          <w:numId w:val="1"/>
        </w:numPr>
        <w:rPr>
          <w:b/>
          <w:sz w:val="16"/>
          <w:szCs w:val="16"/>
        </w:rPr>
      </w:pPr>
      <w:r w:rsidRPr="0037677D">
        <w:rPr>
          <w:b/>
          <w:sz w:val="16"/>
          <w:szCs w:val="16"/>
        </w:rPr>
        <w:t>Do not update requests in the Returned category</w:t>
      </w:r>
      <w:r w:rsidRPr="00B135DE">
        <w:rPr>
          <w:sz w:val="16"/>
          <w:szCs w:val="16"/>
        </w:rPr>
        <w:t xml:space="preserve">.  </w:t>
      </w:r>
      <w:r>
        <w:rPr>
          <w:sz w:val="16"/>
          <w:szCs w:val="16"/>
        </w:rPr>
        <w:t>When t</w:t>
      </w:r>
      <w:r w:rsidRPr="00B135DE">
        <w:rPr>
          <w:sz w:val="16"/>
          <w:szCs w:val="16"/>
        </w:rPr>
        <w:t xml:space="preserve">he lender </w:t>
      </w:r>
      <w:r>
        <w:rPr>
          <w:sz w:val="16"/>
          <w:szCs w:val="16"/>
        </w:rPr>
        <w:t>receives the item, they will update the request</w:t>
      </w:r>
      <w:r w:rsidRPr="00B135DE">
        <w:rPr>
          <w:sz w:val="16"/>
          <w:szCs w:val="16"/>
        </w:rPr>
        <w:t xml:space="preserve"> to “Che</w:t>
      </w:r>
      <w:r>
        <w:rPr>
          <w:sz w:val="16"/>
          <w:szCs w:val="16"/>
        </w:rPr>
        <w:t>ck In” which will automatically update to</w:t>
      </w:r>
      <w:r w:rsidRPr="00B135DE">
        <w:rPr>
          <w:sz w:val="16"/>
          <w:szCs w:val="16"/>
        </w:rPr>
        <w:t xml:space="preserve"> </w:t>
      </w:r>
      <w:r>
        <w:rPr>
          <w:sz w:val="16"/>
          <w:szCs w:val="16"/>
        </w:rPr>
        <w:t xml:space="preserve">(and display as) </w:t>
      </w:r>
      <w:r w:rsidRPr="00B135DE">
        <w:rPr>
          <w:sz w:val="16"/>
          <w:szCs w:val="16"/>
        </w:rPr>
        <w:t xml:space="preserve">“Complete” </w:t>
      </w:r>
      <w:r>
        <w:rPr>
          <w:sz w:val="16"/>
          <w:szCs w:val="16"/>
        </w:rPr>
        <w:t>status</w:t>
      </w:r>
      <w:r w:rsidRPr="00B135DE">
        <w:rPr>
          <w:sz w:val="16"/>
          <w:szCs w:val="16"/>
        </w:rPr>
        <w:t>.</w:t>
      </w:r>
    </w:p>
    <w:p w:rsidR="00632F6B" w:rsidRPr="00B135DE" w:rsidRDefault="00632F6B" w:rsidP="005B3A4A">
      <w:pPr>
        <w:pStyle w:val="ListParagraph"/>
        <w:ind w:left="360"/>
        <w:rPr>
          <w:b/>
          <w:sz w:val="16"/>
          <w:szCs w:val="16"/>
        </w:rPr>
      </w:pPr>
    </w:p>
    <w:p w:rsidR="00632F6B" w:rsidRPr="002D2C17" w:rsidRDefault="00632F6B" w:rsidP="0090309A">
      <w:pPr>
        <w:pStyle w:val="ListParagraph"/>
        <w:numPr>
          <w:ilvl w:val="0"/>
          <w:numId w:val="1"/>
        </w:numPr>
        <w:rPr>
          <w:b/>
          <w:sz w:val="16"/>
          <w:szCs w:val="16"/>
        </w:rPr>
      </w:pPr>
      <w:r w:rsidRPr="0090309A">
        <w:rPr>
          <w:b/>
          <w:sz w:val="16"/>
          <w:szCs w:val="16"/>
          <w:u w:val="single"/>
        </w:rPr>
        <w:t>Statuses below the red line</w:t>
      </w:r>
      <w:r w:rsidRPr="00B135DE">
        <w:rPr>
          <w:sz w:val="16"/>
          <w:szCs w:val="16"/>
        </w:rPr>
        <w:t xml:space="preserve"> (</w:t>
      </w:r>
      <w:r>
        <w:rPr>
          <w:sz w:val="16"/>
          <w:szCs w:val="16"/>
        </w:rPr>
        <w:t xml:space="preserve">listed above </w:t>
      </w:r>
      <w:r w:rsidRPr="00B135DE">
        <w:rPr>
          <w:sz w:val="16"/>
          <w:szCs w:val="16"/>
        </w:rPr>
        <w:t xml:space="preserve">for illustration only) </w:t>
      </w:r>
      <w:r w:rsidRPr="0090309A">
        <w:rPr>
          <w:b/>
          <w:sz w:val="16"/>
          <w:szCs w:val="16"/>
        </w:rPr>
        <w:t xml:space="preserve">are awaiting responses and </w:t>
      </w:r>
      <w:r w:rsidRPr="00176723">
        <w:rPr>
          <w:b/>
          <w:i/>
          <w:sz w:val="16"/>
          <w:szCs w:val="16"/>
        </w:rPr>
        <w:t>generally</w:t>
      </w:r>
      <w:r w:rsidRPr="0090309A">
        <w:rPr>
          <w:b/>
          <w:sz w:val="16"/>
          <w:szCs w:val="16"/>
        </w:rPr>
        <w:t xml:space="preserve"> do not need action from you</w:t>
      </w:r>
      <w:r w:rsidRPr="00B135DE">
        <w:rPr>
          <w:sz w:val="16"/>
          <w:szCs w:val="16"/>
        </w:rPr>
        <w:t>.</w:t>
      </w:r>
    </w:p>
    <w:p w:rsidR="00632F6B" w:rsidRPr="002D2C17" w:rsidRDefault="00632F6B" w:rsidP="002D2C17">
      <w:pPr>
        <w:pStyle w:val="ListParagraph"/>
        <w:ind w:left="0"/>
        <w:rPr>
          <w:b/>
          <w:sz w:val="12"/>
          <w:szCs w:val="12"/>
        </w:rPr>
      </w:pPr>
    </w:p>
    <w:p w:rsidR="00632F6B" w:rsidRPr="0090309A" w:rsidRDefault="00632F6B" w:rsidP="006424AA">
      <w:pPr>
        <w:pStyle w:val="ListParagraph"/>
        <w:numPr>
          <w:ilvl w:val="1"/>
          <w:numId w:val="1"/>
        </w:numPr>
        <w:rPr>
          <w:b/>
          <w:sz w:val="16"/>
          <w:szCs w:val="16"/>
        </w:rPr>
      </w:pPr>
      <w:r w:rsidRPr="00B135DE">
        <w:rPr>
          <w:sz w:val="16"/>
          <w:szCs w:val="16"/>
        </w:rPr>
        <w:t>On the Borrower side</w:t>
      </w:r>
      <w:r>
        <w:rPr>
          <w:sz w:val="16"/>
          <w:szCs w:val="16"/>
        </w:rPr>
        <w:t>, these statuses provide</w:t>
      </w:r>
      <w:r w:rsidRPr="00B135DE">
        <w:rPr>
          <w:sz w:val="16"/>
          <w:szCs w:val="16"/>
        </w:rPr>
        <w:t xml:space="preserve"> information related to </w:t>
      </w:r>
      <w:r>
        <w:rPr>
          <w:sz w:val="16"/>
          <w:szCs w:val="16"/>
        </w:rPr>
        <w:t xml:space="preserve">the requests </w:t>
      </w:r>
      <w:r w:rsidRPr="00B135DE">
        <w:rPr>
          <w:sz w:val="16"/>
          <w:szCs w:val="16"/>
        </w:rPr>
        <w:t xml:space="preserve">your library has </w:t>
      </w:r>
      <w:r>
        <w:rPr>
          <w:sz w:val="16"/>
          <w:szCs w:val="16"/>
        </w:rPr>
        <w:t xml:space="preserve">submitted as a borrower that </w:t>
      </w:r>
      <w:r w:rsidRPr="00B135DE">
        <w:rPr>
          <w:sz w:val="16"/>
          <w:szCs w:val="16"/>
        </w:rPr>
        <w:t>are awaiting a response from the lenders.</w:t>
      </w:r>
    </w:p>
    <w:p w:rsidR="00632F6B" w:rsidRPr="0090309A" w:rsidRDefault="00632F6B" w:rsidP="0090309A">
      <w:pPr>
        <w:pStyle w:val="ListParagraph"/>
        <w:ind w:left="1080"/>
        <w:rPr>
          <w:b/>
          <w:sz w:val="12"/>
          <w:szCs w:val="12"/>
        </w:rPr>
      </w:pPr>
    </w:p>
    <w:p w:rsidR="00632F6B" w:rsidRDefault="00632F6B" w:rsidP="0090309A">
      <w:pPr>
        <w:pStyle w:val="ListParagraph"/>
        <w:numPr>
          <w:ilvl w:val="1"/>
          <w:numId w:val="1"/>
        </w:numPr>
        <w:rPr>
          <w:b/>
          <w:sz w:val="16"/>
          <w:szCs w:val="16"/>
        </w:rPr>
      </w:pPr>
      <w:r w:rsidRPr="00B135DE">
        <w:rPr>
          <w:sz w:val="16"/>
          <w:szCs w:val="16"/>
        </w:rPr>
        <w:t>On the Lender side</w:t>
      </w:r>
      <w:r>
        <w:rPr>
          <w:sz w:val="16"/>
          <w:szCs w:val="16"/>
        </w:rPr>
        <w:t>, this section lists the</w:t>
      </w:r>
      <w:r w:rsidRPr="00B135DE">
        <w:rPr>
          <w:sz w:val="16"/>
          <w:szCs w:val="16"/>
        </w:rPr>
        <w:t xml:space="preserve"> requests you have received as a lender that are awaiting </w:t>
      </w:r>
      <w:r>
        <w:rPr>
          <w:sz w:val="16"/>
          <w:szCs w:val="16"/>
        </w:rPr>
        <w:t xml:space="preserve">a </w:t>
      </w:r>
      <w:r w:rsidRPr="00B135DE">
        <w:rPr>
          <w:sz w:val="16"/>
          <w:szCs w:val="16"/>
        </w:rPr>
        <w:t>response from the borrow</w:t>
      </w:r>
      <w:r>
        <w:rPr>
          <w:sz w:val="16"/>
          <w:szCs w:val="16"/>
        </w:rPr>
        <w:t>ers</w:t>
      </w:r>
      <w:r w:rsidRPr="00B135DE">
        <w:rPr>
          <w:sz w:val="16"/>
          <w:szCs w:val="16"/>
        </w:rPr>
        <w:t xml:space="preserve">.  </w:t>
      </w:r>
    </w:p>
    <w:p w:rsidR="00632F6B" w:rsidRPr="00AF4DAF" w:rsidRDefault="00632F6B" w:rsidP="0090309A">
      <w:pPr>
        <w:pStyle w:val="ListParagraph"/>
        <w:ind w:left="0"/>
        <w:rPr>
          <w:b/>
          <w:sz w:val="12"/>
          <w:szCs w:val="12"/>
        </w:rPr>
      </w:pPr>
    </w:p>
    <w:p w:rsidR="00632F6B" w:rsidRPr="00AF4DAF" w:rsidRDefault="00632F6B" w:rsidP="006424AA">
      <w:pPr>
        <w:pStyle w:val="ListParagraph"/>
        <w:numPr>
          <w:ilvl w:val="1"/>
          <w:numId w:val="1"/>
        </w:numPr>
        <w:rPr>
          <w:b/>
          <w:sz w:val="16"/>
          <w:szCs w:val="16"/>
        </w:rPr>
      </w:pPr>
      <w:r w:rsidRPr="00176723">
        <w:rPr>
          <w:b/>
          <w:sz w:val="16"/>
          <w:szCs w:val="16"/>
        </w:rPr>
        <w:t>In some cases, an action may be taken by you as the Borrower for requests that have statuses displaying below the red line.</w:t>
      </w:r>
      <w:r>
        <w:rPr>
          <w:sz w:val="16"/>
          <w:szCs w:val="16"/>
        </w:rPr>
        <w:t xml:space="preserve">  Example:  as the Borrower, you can cancel</w:t>
      </w:r>
      <w:r w:rsidRPr="00B135DE">
        <w:rPr>
          <w:sz w:val="16"/>
          <w:szCs w:val="16"/>
        </w:rPr>
        <w:t xml:space="preserve"> a request </w:t>
      </w:r>
      <w:r>
        <w:rPr>
          <w:sz w:val="16"/>
          <w:szCs w:val="16"/>
        </w:rPr>
        <w:t xml:space="preserve">that is </w:t>
      </w:r>
      <w:r w:rsidRPr="00B135DE">
        <w:rPr>
          <w:sz w:val="16"/>
          <w:szCs w:val="16"/>
        </w:rPr>
        <w:t>in “Pending” status</w:t>
      </w:r>
      <w:r>
        <w:rPr>
          <w:sz w:val="16"/>
          <w:szCs w:val="16"/>
        </w:rPr>
        <w:t xml:space="preserve"> at a lender. </w:t>
      </w:r>
    </w:p>
    <w:p w:rsidR="00632F6B" w:rsidRDefault="00632F6B" w:rsidP="00AF4DAF">
      <w:pPr>
        <w:pStyle w:val="ListParagraph"/>
        <w:ind w:left="0"/>
        <w:rPr>
          <w:sz w:val="16"/>
          <w:szCs w:val="16"/>
        </w:rPr>
      </w:pPr>
      <w:r>
        <w:rPr>
          <w:sz w:val="16"/>
          <w:szCs w:val="16"/>
        </w:rPr>
        <w:t xml:space="preserve">                                       Example:   as the</w:t>
      </w:r>
      <w:r w:rsidRPr="00B135DE">
        <w:rPr>
          <w:sz w:val="16"/>
          <w:szCs w:val="16"/>
        </w:rPr>
        <w:t xml:space="preserve"> Lender</w:t>
      </w:r>
      <w:r>
        <w:rPr>
          <w:sz w:val="16"/>
          <w:szCs w:val="16"/>
        </w:rPr>
        <w:t>, you can</w:t>
      </w:r>
      <w:r w:rsidRPr="00B135DE">
        <w:rPr>
          <w:sz w:val="16"/>
          <w:szCs w:val="16"/>
        </w:rPr>
        <w:t xml:space="preserve"> update a request in “</w:t>
      </w:r>
      <w:r>
        <w:rPr>
          <w:sz w:val="16"/>
          <w:szCs w:val="16"/>
        </w:rPr>
        <w:t>Received” status to “Check In” if</w:t>
      </w:r>
      <w:r w:rsidRPr="00B135DE">
        <w:rPr>
          <w:sz w:val="16"/>
          <w:szCs w:val="16"/>
        </w:rPr>
        <w:t xml:space="preserve"> </w:t>
      </w:r>
      <w:r>
        <w:rPr>
          <w:sz w:val="16"/>
          <w:szCs w:val="16"/>
        </w:rPr>
        <w:t xml:space="preserve">you’ve received the item back at your library   </w:t>
      </w:r>
    </w:p>
    <w:p w:rsidR="00632F6B" w:rsidRPr="00B135DE" w:rsidRDefault="00632F6B" w:rsidP="00AF4DAF">
      <w:pPr>
        <w:pStyle w:val="ListParagraph"/>
        <w:ind w:left="0"/>
        <w:rPr>
          <w:b/>
          <w:sz w:val="16"/>
          <w:szCs w:val="16"/>
        </w:rPr>
      </w:pPr>
      <w:r>
        <w:rPr>
          <w:sz w:val="16"/>
          <w:szCs w:val="16"/>
        </w:rPr>
        <w:t xml:space="preserve">                                                          and </w:t>
      </w:r>
      <w:r w:rsidRPr="00B135DE">
        <w:rPr>
          <w:sz w:val="16"/>
          <w:szCs w:val="16"/>
        </w:rPr>
        <w:t xml:space="preserve">the borrowing library forgot to update </w:t>
      </w:r>
      <w:r>
        <w:rPr>
          <w:sz w:val="16"/>
          <w:szCs w:val="16"/>
        </w:rPr>
        <w:t xml:space="preserve">the request </w:t>
      </w:r>
      <w:r w:rsidRPr="00B135DE">
        <w:rPr>
          <w:sz w:val="16"/>
          <w:szCs w:val="16"/>
        </w:rPr>
        <w:t>to “Returned”.</w:t>
      </w:r>
    </w:p>
    <w:p w:rsidR="00632F6B" w:rsidRPr="00284AF2" w:rsidRDefault="00632F6B" w:rsidP="00284AF2">
      <w:pPr>
        <w:pStyle w:val="ListParagraph"/>
        <w:tabs>
          <w:tab w:val="left" w:pos="4220"/>
        </w:tabs>
        <w:ind w:left="0"/>
        <w:jc w:val="center"/>
        <w:rPr>
          <w:b/>
        </w:rPr>
      </w:pPr>
      <w:r w:rsidRPr="002D2C17">
        <w:rPr>
          <w:b/>
          <w:sz w:val="28"/>
          <w:szCs w:val="28"/>
        </w:rPr>
        <w:t>Wiscat Request Manager</w:t>
      </w:r>
      <w:r>
        <w:rPr>
          <w:b/>
        </w:rPr>
        <w:t xml:space="preserve"> –</w:t>
      </w:r>
      <w:r>
        <w:rPr>
          <w:b/>
          <w:sz w:val="28"/>
          <w:szCs w:val="28"/>
        </w:rPr>
        <w:t xml:space="preserve"> Definitions of Basic Statuses</w:t>
      </w:r>
    </w:p>
    <w:p w:rsidR="00632F6B" w:rsidRDefault="00632F6B" w:rsidP="00B135DE">
      <w:pPr>
        <w:pStyle w:val="ListParagraph"/>
        <w:jc w:val="center"/>
        <w:rPr>
          <w:b/>
        </w:rPr>
      </w:pPr>
    </w:p>
    <w:p w:rsidR="00632F6B" w:rsidRDefault="00632F6B" w:rsidP="00F44447">
      <w:pPr>
        <w:pStyle w:val="ListParagraph"/>
        <w:rPr>
          <w:b/>
        </w:rPr>
      </w:pPr>
    </w:p>
    <w:p w:rsidR="00632F6B" w:rsidRDefault="00632F6B" w:rsidP="00F44447">
      <w:pPr>
        <w:pStyle w:val="ListParagraph"/>
        <w:rPr>
          <w:b/>
        </w:rPr>
      </w:pPr>
      <w:r>
        <w:rPr>
          <w:b/>
        </w:rPr>
        <w:t>Basic Statuses as the Borrower:</w:t>
      </w:r>
    </w:p>
    <w:p w:rsidR="00632F6B" w:rsidRDefault="00632F6B" w:rsidP="00B135DE">
      <w:pPr>
        <w:pStyle w:val="ListParagraph"/>
        <w:jc w:val="cente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7590"/>
      </w:tblGrid>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Awaiting Approval</w:t>
            </w:r>
          </w:p>
        </w:tc>
        <w:tc>
          <w:tcPr>
            <w:tcW w:w="0" w:type="auto"/>
          </w:tcPr>
          <w:p w:rsidR="00632F6B" w:rsidRPr="004A5813" w:rsidRDefault="00632F6B" w:rsidP="004A5813">
            <w:pPr>
              <w:pStyle w:val="ListParagraph"/>
              <w:ind w:left="0"/>
              <w:rPr>
                <w:sz w:val="18"/>
                <w:szCs w:val="18"/>
              </w:rPr>
            </w:pPr>
            <w:r w:rsidRPr="004A5813">
              <w:rPr>
                <w:sz w:val="18"/>
                <w:szCs w:val="18"/>
              </w:rPr>
              <w:t>Request is awaiting approval before being sent to participant lenders.</w:t>
            </w:r>
          </w:p>
          <w:p w:rsidR="00632F6B" w:rsidRPr="004A5813" w:rsidRDefault="00632F6B" w:rsidP="004A5813">
            <w:pPr>
              <w:pStyle w:val="ListParagraph"/>
              <w:ind w:left="0"/>
              <w:rPr>
                <w:i/>
                <w:sz w:val="18"/>
                <w:szCs w:val="18"/>
              </w:rPr>
            </w:pPr>
            <w:r w:rsidRPr="004A5813">
              <w:rPr>
                <w:i/>
                <w:sz w:val="18"/>
                <w:szCs w:val="18"/>
              </w:rPr>
              <w:t>Automatic Approval may be set by system Administration</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Pr>
                <w:b/>
                <w:sz w:val="20"/>
                <w:szCs w:val="20"/>
              </w:rPr>
              <w:t>Awaiting Lenders</w:t>
            </w:r>
          </w:p>
        </w:tc>
        <w:tc>
          <w:tcPr>
            <w:tcW w:w="0" w:type="auto"/>
          </w:tcPr>
          <w:p w:rsidR="00632F6B" w:rsidRPr="004A5813" w:rsidRDefault="00632F6B" w:rsidP="004A5813">
            <w:pPr>
              <w:pStyle w:val="ListParagraph"/>
              <w:ind w:left="0"/>
              <w:rPr>
                <w:sz w:val="18"/>
                <w:szCs w:val="18"/>
              </w:rPr>
            </w:pPr>
            <w:r w:rsidRPr="00F44447">
              <w:rPr>
                <w:b/>
                <w:sz w:val="18"/>
                <w:szCs w:val="18"/>
              </w:rPr>
              <w:t>Do not do anything with the request when it is in this status</w:t>
            </w:r>
            <w:r>
              <w:rPr>
                <w:sz w:val="18"/>
                <w:szCs w:val="18"/>
              </w:rPr>
              <w:t xml:space="preserve">.  </w:t>
            </w:r>
            <w:r w:rsidRPr="00F44447">
              <w:rPr>
                <w:sz w:val="18"/>
                <w:szCs w:val="18"/>
                <w:u w:val="single"/>
              </w:rPr>
              <w:t>This status should appear very temporarily</w:t>
            </w:r>
            <w:r>
              <w:rPr>
                <w:sz w:val="18"/>
                <w:szCs w:val="18"/>
              </w:rPr>
              <w:t xml:space="preserve"> between the item you submit (or “Approve”) a request) and when Wiscat has processed the request and sent it to a lender.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Not Received</w:t>
            </w:r>
          </w:p>
        </w:tc>
        <w:tc>
          <w:tcPr>
            <w:tcW w:w="0" w:type="auto"/>
          </w:tcPr>
          <w:p w:rsidR="00632F6B" w:rsidRPr="004A5813" w:rsidRDefault="00632F6B" w:rsidP="004A5813">
            <w:pPr>
              <w:pStyle w:val="ListParagraph"/>
              <w:ind w:left="0"/>
              <w:rPr>
                <w:sz w:val="18"/>
                <w:szCs w:val="18"/>
              </w:rPr>
            </w:pPr>
            <w:r w:rsidRPr="004A5813">
              <w:rPr>
                <w:sz w:val="18"/>
                <w:szCs w:val="18"/>
              </w:rPr>
              <w:t>Borrower has not received requested title from lender within the “days to supply”</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Not Rec’d/Overdue</w:t>
            </w:r>
          </w:p>
        </w:tc>
        <w:tc>
          <w:tcPr>
            <w:tcW w:w="0" w:type="auto"/>
          </w:tcPr>
          <w:p w:rsidR="00632F6B" w:rsidRPr="004A5813" w:rsidRDefault="00632F6B" w:rsidP="004A5813">
            <w:pPr>
              <w:pStyle w:val="ListParagraph"/>
              <w:ind w:left="0"/>
              <w:rPr>
                <w:sz w:val="18"/>
                <w:szCs w:val="18"/>
              </w:rPr>
            </w:pPr>
            <w:r w:rsidRPr="004A5813">
              <w:rPr>
                <w:sz w:val="18"/>
                <w:szCs w:val="18"/>
              </w:rPr>
              <w:t>Lender has sent an Overdue notification to borrower for an item that has not yet been received by borrower.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Accepted Renewal</w:t>
            </w:r>
          </w:p>
        </w:tc>
        <w:tc>
          <w:tcPr>
            <w:tcW w:w="0" w:type="auto"/>
          </w:tcPr>
          <w:p w:rsidR="00632F6B" w:rsidRPr="004A5813" w:rsidRDefault="00632F6B" w:rsidP="004A5813">
            <w:pPr>
              <w:pStyle w:val="ListParagraph"/>
              <w:ind w:left="0"/>
              <w:rPr>
                <w:sz w:val="18"/>
                <w:szCs w:val="18"/>
              </w:rPr>
            </w:pPr>
            <w:r w:rsidRPr="004A5813">
              <w:rPr>
                <w:sz w:val="18"/>
                <w:szCs w:val="18"/>
              </w:rPr>
              <w:t>Lender allows borrower to renew loan.</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Recalled</w:t>
            </w:r>
          </w:p>
        </w:tc>
        <w:tc>
          <w:tcPr>
            <w:tcW w:w="0" w:type="auto"/>
          </w:tcPr>
          <w:p w:rsidR="00632F6B" w:rsidRPr="004A5813" w:rsidRDefault="00632F6B" w:rsidP="004A5813">
            <w:pPr>
              <w:pStyle w:val="ListParagraph"/>
              <w:ind w:left="0"/>
              <w:rPr>
                <w:sz w:val="18"/>
                <w:szCs w:val="18"/>
              </w:rPr>
            </w:pPr>
            <w:r w:rsidRPr="004A5813">
              <w:rPr>
                <w:sz w:val="18"/>
                <w:szCs w:val="18"/>
              </w:rPr>
              <w:t>Lender needs title returned at once, before the due date.</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Unfilled</w:t>
            </w:r>
          </w:p>
        </w:tc>
        <w:tc>
          <w:tcPr>
            <w:tcW w:w="0" w:type="auto"/>
          </w:tcPr>
          <w:p w:rsidR="00632F6B" w:rsidRPr="004A5813" w:rsidRDefault="00632F6B" w:rsidP="004A5813">
            <w:pPr>
              <w:pStyle w:val="ListParagraph"/>
              <w:ind w:left="0"/>
              <w:rPr>
                <w:sz w:val="18"/>
                <w:szCs w:val="18"/>
              </w:rPr>
            </w:pPr>
            <w:r w:rsidRPr="004A5813">
              <w:rPr>
                <w:sz w:val="18"/>
                <w:szCs w:val="18"/>
              </w:rPr>
              <w:t>Borrower’s request has not/will not be filled by any accessible lender at that time.</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Shipped</w:t>
            </w:r>
          </w:p>
        </w:tc>
        <w:tc>
          <w:tcPr>
            <w:tcW w:w="0" w:type="auto"/>
          </w:tcPr>
          <w:p w:rsidR="00632F6B" w:rsidRPr="004A5813" w:rsidRDefault="00632F6B" w:rsidP="004A5813">
            <w:pPr>
              <w:pStyle w:val="ListParagraph"/>
              <w:ind w:left="0"/>
              <w:rPr>
                <w:sz w:val="18"/>
                <w:szCs w:val="18"/>
              </w:rPr>
            </w:pPr>
            <w:r w:rsidRPr="004A5813">
              <w:rPr>
                <w:sz w:val="18"/>
                <w:szCs w:val="18"/>
              </w:rPr>
              <w:t>Lender has shipped requested title to borrower.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Complete</w:t>
            </w:r>
          </w:p>
        </w:tc>
        <w:tc>
          <w:tcPr>
            <w:tcW w:w="0" w:type="auto"/>
          </w:tcPr>
          <w:p w:rsidR="00632F6B" w:rsidRPr="004A5813" w:rsidRDefault="00632F6B" w:rsidP="004A5813">
            <w:pPr>
              <w:pStyle w:val="ListParagraph"/>
              <w:ind w:left="0"/>
              <w:rPr>
                <w:sz w:val="18"/>
                <w:szCs w:val="18"/>
              </w:rPr>
            </w:pPr>
            <w:r w:rsidRPr="004A5813">
              <w:rPr>
                <w:sz w:val="18"/>
                <w:szCs w:val="18"/>
              </w:rPr>
              <w:t>Lender has received material returned by borrower (ILL transaction is complete.  Requests in Complete status will automatically delete in 90 days.)</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Conditional</w:t>
            </w:r>
          </w:p>
        </w:tc>
        <w:tc>
          <w:tcPr>
            <w:tcW w:w="0" w:type="auto"/>
          </w:tcPr>
          <w:p w:rsidR="00632F6B" w:rsidRPr="004A5813" w:rsidRDefault="00632F6B" w:rsidP="004A5813">
            <w:pPr>
              <w:pStyle w:val="ListParagraph"/>
              <w:ind w:left="0"/>
              <w:rPr>
                <w:sz w:val="18"/>
                <w:szCs w:val="18"/>
              </w:rPr>
            </w:pPr>
            <w:r w:rsidRPr="004A5813">
              <w:rPr>
                <w:sz w:val="18"/>
                <w:szCs w:val="18"/>
              </w:rPr>
              <w:t>Lender can supply the requested material subject to specified conditions.  Borrower must respond ASAP.</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Received</w:t>
            </w:r>
          </w:p>
        </w:tc>
        <w:tc>
          <w:tcPr>
            <w:tcW w:w="0" w:type="auto"/>
          </w:tcPr>
          <w:p w:rsidR="00632F6B" w:rsidRPr="004A5813" w:rsidRDefault="00632F6B" w:rsidP="004A5813">
            <w:pPr>
              <w:pStyle w:val="ListParagraph"/>
              <w:ind w:left="0"/>
              <w:rPr>
                <w:sz w:val="18"/>
                <w:szCs w:val="18"/>
              </w:rPr>
            </w:pPr>
            <w:r w:rsidRPr="004A5813">
              <w:rPr>
                <w:sz w:val="18"/>
                <w:szCs w:val="18"/>
              </w:rPr>
              <w:t>Borrower has received title from lender.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Rejected Renewal</w:t>
            </w:r>
          </w:p>
        </w:tc>
        <w:tc>
          <w:tcPr>
            <w:tcW w:w="0" w:type="auto"/>
          </w:tcPr>
          <w:p w:rsidR="00632F6B" w:rsidRPr="004A5813" w:rsidRDefault="00632F6B" w:rsidP="004A5813">
            <w:pPr>
              <w:pStyle w:val="ListParagraph"/>
              <w:ind w:left="0"/>
              <w:rPr>
                <w:sz w:val="18"/>
                <w:szCs w:val="18"/>
              </w:rPr>
            </w:pPr>
            <w:r w:rsidRPr="004A5813">
              <w:rPr>
                <w:sz w:val="18"/>
                <w:szCs w:val="18"/>
              </w:rPr>
              <w:t>Lender denies renewal of loan.  Borrower must honor original due date.</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Overdue</w:t>
            </w:r>
          </w:p>
        </w:tc>
        <w:tc>
          <w:tcPr>
            <w:tcW w:w="0" w:type="auto"/>
          </w:tcPr>
          <w:p w:rsidR="00632F6B" w:rsidRPr="004A5813" w:rsidRDefault="00632F6B" w:rsidP="004A5813">
            <w:pPr>
              <w:pStyle w:val="ListParagraph"/>
              <w:ind w:left="0"/>
              <w:rPr>
                <w:sz w:val="18"/>
                <w:szCs w:val="18"/>
              </w:rPr>
            </w:pPr>
            <w:r w:rsidRPr="004A5813">
              <w:rPr>
                <w:sz w:val="18"/>
                <w:szCs w:val="18"/>
              </w:rPr>
              <w:t>Borrower has not returned title to lender and due date has expired.</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Expired</w:t>
            </w:r>
          </w:p>
        </w:tc>
        <w:tc>
          <w:tcPr>
            <w:tcW w:w="0" w:type="auto"/>
          </w:tcPr>
          <w:p w:rsidR="00632F6B" w:rsidRPr="004A5813" w:rsidRDefault="00632F6B" w:rsidP="004A5813">
            <w:pPr>
              <w:pStyle w:val="ListParagraph"/>
              <w:ind w:left="0"/>
              <w:rPr>
                <w:sz w:val="18"/>
                <w:szCs w:val="18"/>
              </w:rPr>
            </w:pPr>
            <w:r w:rsidRPr="004A5813">
              <w:rPr>
                <w:sz w:val="18"/>
                <w:szCs w:val="18"/>
              </w:rPr>
              <w:t>“Need by” date for the request has expired.</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Retry</w:t>
            </w:r>
          </w:p>
        </w:tc>
        <w:tc>
          <w:tcPr>
            <w:tcW w:w="0" w:type="auto"/>
          </w:tcPr>
          <w:p w:rsidR="00632F6B" w:rsidRPr="004A5813" w:rsidRDefault="00632F6B" w:rsidP="004A5813">
            <w:pPr>
              <w:pStyle w:val="ListParagraph"/>
              <w:ind w:left="0"/>
              <w:rPr>
                <w:sz w:val="18"/>
                <w:szCs w:val="18"/>
              </w:rPr>
            </w:pPr>
            <w:r w:rsidRPr="004A5813">
              <w:rPr>
                <w:sz w:val="18"/>
                <w:szCs w:val="18"/>
              </w:rPr>
              <w:t>Borrower may retry the request if there are lenders that can supply after a specific date.</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Cancelled</w:t>
            </w:r>
          </w:p>
        </w:tc>
        <w:tc>
          <w:tcPr>
            <w:tcW w:w="0" w:type="auto"/>
          </w:tcPr>
          <w:p w:rsidR="00632F6B" w:rsidRPr="004A5813" w:rsidRDefault="00632F6B" w:rsidP="004A5813">
            <w:pPr>
              <w:pStyle w:val="ListParagraph"/>
              <w:ind w:left="0"/>
              <w:rPr>
                <w:sz w:val="18"/>
                <w:szCs w:val="18"/>
              </w:rPr>
            </w:pPr>
            <w:r w:rsidRPr="004A5813">
              <w:rPr>
                <w:sz w:val="18"/>
                <w:szCs w:val="18"/>
              </w:rPr>
              <w:t>Request has been cancelled by borrower.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Cancel Request Shipped</w:t>
            </w:r>
          </w:p>
        </w:tc>
        <w:tc>
          <w:tcPr>
            <w:tcW w:w="0" w:type="auto"/>
          </w:tcPr>
          <w:p w:rsidR="00632F6B" w:rsidRPr="004A5813" w:rsidRDefault="00632F6B" w:rsidP="004A5813">
            <w:pPr>
              <w:pStyle w:val="ListParagraph"/>
              <w:ind w:left="0"/>
              <w:rPr>
                <w:sz w:val="18"/>
                <w:szCs w:val="18"/>
              </w:rPr>
            </w:pPr>
            <w:r w:rsidRPr="004A5813">
              <w:rPr>
                <w:sz w:val="18"/>
                <w:szCs w:val="18"/>
              </w:rPr>
              <w:t xml:space="preserve">Borrower wants request cancelled, but the lender has already shipped it.  This status serves as notification that the patron does not want the item.  </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*Patron Cancellation Requests</w:t>
            </w:r>
          </w:p>
        </w:tc>
        <w:tc>
          <w:tcPr>
            <w:tcW w:w="0" w:type="auto"/>
          </w:tcPr>
          <w:p w:rsidR="00632F6B" w:rsidRPr="004A5813" w:rsidRDefault="00632F6B" w:rsidP="004A5813">
            <w:pPr>
              <w:pStyle w:val="ListParagraph"/>
              <w:ind w:left="0"/>
              <w:rPr>
                <w:sz w:val="18"/>
                <w:szCs w:val="18"/>
              </w:rPr>
            </w:pPr>
            <w:r w:rsidRPr="004A5813">
              <w:rPr>
                <w:sz w:val="18"/>
                <w:szCs w:val="18"/>
              </w:rPr>
              <w:t>*Only applicable if library has activated Patron request tracking.</w:t>
            </w:r>
          </w:p>
          <w:p w:rsidR="00632F6B" w:rsidRPr="004A5813" w:rsidRDefault="00632F6B" w:rsidP="004A5813">
            <w:pPr>
              <w:pStyle w:val="ListParagraph"/>
              <w:ind w:left="0"/>
              <w:rPr>
                <w:rFonts w:ascii="Arial" w:hAnsi="Arial" w:cs="Arial"/>
                <w:noProof/>
                <w:spacing w:val="9"/>
                <w:position w:val="1"/>
                <w:sz w:val="18"/>
                <w:szCs w:val="18"/>
              </w:rPr>
            </w:pPr>
            <w:r w:rsidRPr="004A5813">
              <w:rPr>
                <w:sz w:val="18"/>
                <w:szCs w:val="18"/>
              </w:rPr>
              <w:t xml:space="preserve">Patron has submitted a cancellation request for an ILL request with a current status of </w:t>
            </w:r>
          </w:p>
          <w:p w:rsidR="00632F6B" w:rsidRPr="004A5813" w:rsidRDefault="00632F6B" w:rsidP="004A5813">
            <w:pPr>
              <w:pStyle w:val="ListParagraph"/>
              <w:ind w:left="0"/>
              <w:rPr>
                <w:sz w:val="18"/>
                <w:szCs w:val="18"/>
              </w:rPr>
            </w:pPr>
            <w:r w:rsidRPr="004A5813">
              <w:rPr>
                <w:rFonts w:cs="Arial"/>
                <w:noProof/>
                <w:spacing w:val="9"/>
                <w:position w:val="1"/>
                <w:sz w:val="18"/>
                <w:szCs w:val="18"/>
              </w:rPr>
              <w:t>“Awaiting approval”, Pending or Will Supply/In Process”</w:t>
            </w:r>
          </w:p>
        </w:tc>
      </w:tr>
    </w:tbl>
    <w:p w:rsidR="00632F6B" w:rsidRDefault="00632F6B" w:rsidP="00B135DE">
      <w:pPr>
        <w:pStyle w:val="ListParagraph"/>
        <w:jc w:val="center"/>
        <w:rPr>
          <w:b/>
        </w:rPr>
      </w:pPr>
    </w:p>
    <w:p w:rsidR="00632F6B" w:rsidRDefault="00632F6B" w:rsidP="00B135DE">
      <w:pPr>
        <w:pStyle w:val="ListParagraph"/>
        <w:jc w:val="center"/>
        <w:rPr>
          <w:b/>
        </w:rPr>
      </w:pPr>
    </w:p>
    <w:p w:rsidR="00632F6B" w:rsidRDefault="00632F6B" w:rsidP="00F44447">
      <w:pPr>
        <w:pStyle w:val="ListParagraph"/>
        <w:rPr>
          <w:b/>
        </w:rPr>
      </w:pPr>
    </w:p>
    <w:p w:rsidR="00632F6B" w:rsidRDefault="00632F6B" w:rsidP="00F44447">
      <w:pPr>
        <w:pStyle w:val="ListParagraph"/>
        <w:rPr>
          <w:b/>
        </w:rPr>
      </w:pPr>
      <w:r>
        <w:rPr>
          <w:b/>
        </w:rPr>
        <w:t>Basic Statuses as the Lender:</w:t>
      </w:r>
    </w:p>
    <w:p w:rsidR="00632F6B" w:rsidRDefault="00632F6B" w:rsidP="00B135DE">
      <w:pPr>
        <w:pStyle w:val="ListParagraph"/>
        <w:jc w:val="cente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8"/>
        <w:gridCol w:w="7878"/>
      </w:tblGrid>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Pending</w:t>
            </w:r>
          </w:p>
        </w:tc>
        <w:tc>
          <w:tcPr>
            <w:tcW w:w="0" w:type="auto"/>
          </w:tcPr>
          <w:p w:rsidR="00632F6B" w:rsidRPr="004A5813" w:rsidRDefault="00632F6B" w:rsidP="004A5813">
            <w:pPr>
              <w:pStyle w:val="ListParagraph"/>
              <w:ind w:left="0"/>
              <w:rPr>
                <w:sz w:val="18"/>
                <w:szCs w:val="18"/>
              </w:rPr>
            </w:pPr>
            <w:r w:rsidRPr="004A5813">
              <w:rPr>
                <w:sz w:val="18"/>
                <w:szCs w:val="18"/>
              </w:rPr>
              <w:t>Request has been received by lender, but has not yet been acknowledged.</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Will Supply/In Process</w:t>
            </w:r>
          </w:p>
        </w:tc>
        <w:tc>
          <w:tcPr>
            <w:tcW w:w="0" w:type="auto"/>
          </w:tcPr>
          <w:p w:rsidR="00632F6B" w:rsidRPr="004A5813" w:rsidRDefault="00632F6B" w:rsidP="004A5813">
            <w:pPr>
              <w:pStyle w:val="ListParagraph"/>
              <w:ind w:left="0"/>
              <w:rPr>
                <w:sz w:val="18"/>
                <w:szCs w:val="18"/>
              </w:rPr>
            </w:pPr>
            <w:r w:rsidRPr="004A5813">
              <w:rPr>
                <w:sz w:val="18"/>
                <w:szCs w:val="18"/>
              </w:rPr>
              <w:t>Request has been accepted by lender, but has not been filled.</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Renew/Overdue</w:t>
            </w:r>
          </w:p>
        </w:tc>
        <w:tc>
          <w:tcPr>
            <w:tcW w:w="0" w:type="auto"/>
          </w:tcPr>
          <w:p w:rsidR="00632F6B" w:rsidRPr="004A5813" w:rsidRDefault="00632F6B" w:rsidP="004A5813">
            <w:pPr>
              <w:pStyle w:val="ListParagraph"/>
              <w:ind w:left="0"/>
              <w:rPr>
                <w:sz w:val="18"/>
                <w:szCs w:val="18"/>
              </w:rPr>
            </w:pPr>
            <w:r w:rsidRPr="004A5813">
              <w:rPr>
                <w:sz w:val="18"/>
                <w:szCs w:val="18"/>
              </w:rPr>
              <w:t xml:space="preserve">Borrower requests loan renewal </w:t>
            </w:r>
            <w:r w:rsidRPr="004A5813">
              <w:rPr>
                <w:i/>
                <w:sz w:val="18"/>
                <w:szCs w:val="18"/>
              </w:rPr>
              <w:t>and</w:t>
            </w:r>
            <w:r w:rsidRPr="004A5813">
              <w:rPr>
                <w:sz w:val="18"/>
                <w:szCs w:val="18"/>
              </w:rPr>
              <w:t xml:space="preserve"> due date for the item has expired.</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Pending Cancel</w:t>
            </w:r>
          </w:p>
        </w:tc>
        <w:tc>
          <w:tcPr>
            <w:tcW w:w="0" w:type="auto"/>
          </w:tcPr>
          <w:p w:rsidR="00632F6B" w:rsidRPr="004A5813" w:rsidRDefault="00632F6B" w:rsidP="004A5813">
            <w:pPr>
              <w:pStyle w:val="ListParagraph"/>
              <w:ind w:left="0"/>
              <w:rPr>
                <w:sz w:val="18"/>
                <w:szCs w:val="18"/>
              </w:rPr>
            </w:pPr>
            <w:r w:rsidRPr="004A5813">
              <w:rPr>
                <w:sz w:val="18"/>
                <w:szCs w:val="18"/>
              </w:rPr>
              <w:t>Request is ready to be cancelled by borrower.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Renew Pending</w:t>
            </w:r>
          </w:p>
        </w:tc>
        <w:tc>
          <w:tcPr>
            <w:tcW w:w="0" w:type="auto"/>
          </w:tcPr>
          <w:p w:rsidR="00632F6B" w:rsidRPr="004A5813" w:rsidRDefault="00632F6B" w:rsidP="004A5813">
            <w:pPr>
              <w:pStyle w:val="ListParagraph"/>
              <w:ind w:left="0"/>
              <w:rPr>
                <w:sz w:val="18"/>
                <w:szCs w:val="18"/>
              </w:rPr>
            </w:pPr>
            <w:r w:rsidRPr="004A5813">
              <w:rPr>
                <w:sz w:val="18"/>
                <w:szCs w:val="18"/>
              </w:rPr>
              <w:t>Borrower requests loan renewal for title from lender.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Returned</w:t>
            </w:r>
          </w:p>
        </w:tc>
        <w:tc>
          <w:tcPr>
            <w:tcW w:w="0" w:type="auto"/>
          </w:tcPr>
          <w:p w:rsidR="00632F6B" w:rsidRPr="004A5813" w:rsidRDefault="00632F6B" w:rsidP="004A5813">
            <w:pPr>
              <w:pStyle w:val="ListParagraph"/>
              <w:ind w:left="0"/>
              <w:rPr>
                <w:sz w:val="18"/>
                <w:szCs w:val="18"/>
              </w:rPr>
            </w:pPr>
            <w:r w:rsidRPr="004A5813">
              <w:rPr>
                <w:sz w:val="18"/>
                <w:szCs w:val="18"/>
              </w:rPr>
              <w:t>Borrower has shipped title back to lender.</w:t>
            </w:r>
          </w:p>
        </w:tc>
      </w:tr>
      <w:tr w:rsidR="00632F6B" w:rsidRPr="004A5813" w:rsidTr="004A5813">
        <w:tc>
          <w:tcPr>
            <w:tcW w:w="0" w:type="auto"/>
          </w:tcPr>
          <w:p w:rsidR="00632F6B" w:rsidRPr="004A5813" w:rsidRDefault="00632F6B" w:rsidP="004A5813">
            <w:pPr>
              <w:pStyle w:val="ListParagraph"/>
              <w:ind w:left="0"/>
              <w:jc w:val="center"/>
              <w:rPr>
                <w:b/>
                <w:sz w:val="20"/>
                <w:szCs w:val="20"/>
              </w:rPr>
            </w:pPr>
            <w:r w:rsidRPr="004A5813">
              <w:rPr>
                <w:b/>
                <w:sz w:val="20"/>
                <w:szCs w:val="20"/>
              </w:rPr>
              <w:t>Lost</w:t>
            </w:r>
          </w:p>
        </w:tc>
        <w:tc>
          <w:tcPr>
            <w:tcW w:w="0" w:type="auto"/>
          </w:tcPr>
          <w:p w:rsidR="00632F6B" w:rsidRPr="005D2B92" w:rsidRDefault="00632F6B" w:rsidP="004A5813">
            <w:pPr>
              <w:pStyle w:val="ListParagraph"/>
              <w:ind w:left="0"/>
              <w:rPr>
                <w:sz w:val="18"/>
                <w:szCs w:val="18"/>
              </w:rPr>
            </w:pPr>
            <w:r w:rsidRPr="004A5813">
              <w:rPr>
                <w:sz w:val="18"/>
                <w:szCs w:val="18"/>
              </w:rPr>
              <w:t>Borrower has informed the lender that the loaned item is lost.  Lender declares the item Lost, by updating request status to “lost”.</w:t>
            </w:r>
            <w:r>
              <w:rPr>
                <w:sz w:val="18"/>
                <w:szCs w:val="18"/>
              </w:rPr>
              <w:t xml:space="preserve">  </w:t>
            </w:r>
            <w:r w:rsidRPr="005D2B92">
              <w:rPr>
                <w:b/>
                <w:sz w:val="18"/>
                <w:szCs w:val="18"/>
              </w:rPr>
              <w:t>Caution</w:t>
            </w:r>
            <w:r w:rsidRPr="005D2B92">
              <w:rPr>
                <w:sz w:val="18"/>
                <w:szCs w:val="18"/>
              </w:rPr>
              <w:t>:  try not to use this status at all.  Currently the “Lost” status can not be changed once used (this is an issue AutoGraphics is aware of and might be able to fix sometime in the future).  If possible, try to resolve the issue with the borrowing library without using the “Lost” status.</w:t>
            </w:r>
          </w:p>
        </w:tc>
      </w:tr>
    </w:tbl>
    <w:p w:rsidR="00632F6B" w:rsidRDefault="00632F6B" w:rsidP="00B135DE">
      <w:pPr>
        <w:pStyle w:val="ListParagraph"/>
        <w:jc w:val="center"/>
        <w:rPr>
          <w:b/>
        </w:rPr>
      </w:pPr>
    </w:p>
    <w:p w:rsidR="00632F6B" w:rsidRDefault="00632F6B" w:rsidP="00B135DE">
      <w:pPr>
        <w:pStyle w:val="ListParagraph"/>
        <w:jc w:val="center"/>
        <w:rPr>
          <w:b/>
        </w:rPr>
      </w:pPr>
    </w:p>
    <w:p w:rsidR="00632F6B" w:rsidRPr="003C69BC" w:rsidRDefault="00632F6B" w:rsidP="00392EA3">
      <w:pPr>
        <w:pStyle w:val="ListParagraph"/>
        <w:rPr>
          <w:sz w:val="20"/>
          <w:szCs w:val="20"/>
        </w:rPr>
      </w:pPr>
      <w:r>
        <w:rPr>
          <w:b/>
        </w:rPr>
        <w:t xml:space="preserve">*Undo </w:t>
      </w:r>
      <w:r w:rsidRPr="003C69BC">
        <w:rPr>
          <w:b/>
          <w:sz w:val="20"/>
          <w:szCs w:val="20"/>
        </w:rPr>
        <w:t>Shipped</w:t>
      </w:r>
      <w:r>
        <w:rPr>
          <w:b/>
          <w:sz w:val="20"/>
          <w:szCs w:val="20"/>
        </w:rPr>
        <w:t>:</w:t>
      </w:r>
      <w:r w:rsidRPr="003C69BC">
        <w:rPr>
          <w:b/>
          <w:sz w:val="20"/>
          <w:szCs w:val="20"/>
        </w:rPr>
        <w:t xml:space="preserve"> </w:t>
      </w:r>
      <w:r>
        <w:rPr>
          <w:sz w:val="20"/>
          <w:szCs w:val="20"/>
        </w:rPr>
        <w:t xml:space="preserve"> </w:t>
      </w:r>
      <w:r w:rsidRPr="003C69BC">
        <w:rPr>
          <w:sz w:val="20"/>
          <w:szCs w:val="20"/>
        </w:rPr>
        <w:t xml:space="preserve">This status does not display as a category in the Request Manager.  Rather, it is a status option that appears for lenders in the dropdown action menu for requests in “Shipped” status.  </w:t>
      </w:r>
      <w:r>
        <w:rPr>
          <w:sz w:val="20"/>
          <w:szCs w:val="20"/>
        </w:rPr>
        <w:t>It is o</w:t>
      </w:r>
      <w:r w:rsidRPr="003C69BC">
        <w:rPr>
          <w:sz w:val="20"/>
          <w:szCs w:val="20"/>
        </w:rPr>
        <w:t xml:space="preserve">nly available for non-OCLC </w:t>
      </w:r>
      <w:r>
        <w:rPr>
          <w:sz w:val="20"/>
          <w:szCs w:val="20"/>
        </w:rPr>
        <w:t>borrowers</w:t>
      </w:r>
      <w:r w:rsidRPr="003C69BC">
        <w:rPr>
          <w:sz w:val="20"/>
          <w:szCs w:val="20"/>
        </w:rPr>
        <w:t>.  Staff must have permission to use this status, set through ILL permissions in the User Admin screen.</w:t>
      </w:r>
    </w:p>
    <w:sectPr w:rsidR="00632F6B" w:rsidRPr="003C69BC" w:rsidSect="00AF4DAF">
      <w:footerReference w:type="default" r:id="rId11"/>
      <w:pgSz w:w="12240" w:h="15840"/>
      <w:pgMar w:top="540" w:right="108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6B" w:rsidRDefault="00632F6B" w:rsidP="003D349A">
      <w:r>
        <w:separator/>
      </w:r>
    </w:p>
  </w:endnote>
  <w:endnote w:type="continuationSeparator" w:id="0">
    <w:p w:rsidR="00632F6B" w:rsidRDefault="00632F6B" w:rsidP="003D3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6B" w:rsidRDefault="00632F6B">
    <w:pPr>
      <w:pStyle w:val="Footer"/>
      <w:jc w:val="right"/>
    </w:pPr>
    <w:fldSimple w:instr=" PAGE   \* MERGEFORMAT ">
      <w:r>
        <w:rPr>
          <w:noProof/>
        </w:rPr>
        <w:t>1</w:t>
      </w:r>
    </w:fldSimple>
  </w:p>
  <w:p w:rsidR="00632F6B" w:rsidRDefault="00632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6B" w:rsidRDefault="00632F6B" w:rsidP="003D349A">
      <w:r>
        <w:separator/>
      </w:r>
    </w:p>
  </w:footnote>
  <w:footnote w:type="continuationSeparator" w:id="0">
    <w:p w:rsidR="00632F6B" w:rsidRDefault="00632F6B" w:rsidP="003D3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25DB"/>
    <w:multiLevelType w:val="hybridMultilevel"/>
    <w:tmpl w:val="1A92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18E"/>
    <w:rsid w:val="000978FC"/>
    <w:rsid w:val="000D1611"/>
    <w:rsid w:val="000E067E"/>
    <w:rsid w:val="000F23F3"/>
    <w:rsid w:val="00175A57"/>
    <w:rsid w:val="00176723"/>
    <w:rsid w:val="001B39DF"/>
    <w:rsid w:val="001D19FB"/>
    <w:rsid w:val="001D484D"/>
    <w:rsid w:val="00284AF2"/>
    <w:rsid w:val="002D2C17"/>
    <w:rsid w:val="00303FBD"/>
    <w:rsid w:val="0032247A"/>
    <w:rsid w:val="00343C70"/>
    <w:rsid w:val="0037677D"/>
    <w:rsid w:val="00392EA3"/>
    <w:rsid w:val="003A2513"/>
    <w:rsid w:val="003B2D03"/>
    <w:rsid w:val="003C69BC"/>
    <w:rsid w:val="003D349A"/>
    <w:rsid w:val="00480D9C"/>
    <w:rsid w:val="004A5813"/>
    <w:rsid w:val="004F0650"/>
    <w:rsid w:val="00512A89"/>
    <w:rsid w:val="005250B1"/>
    <w:rsid w:val="0053446B"/>
    <w:rsid w:val="00552D44"/>
    <w:rsid w:val="00556438"/>
    <w:rsid w:val="005B3A4A"/>
    <w:rsid w:val="005D2B92"/>
    <w:rsid w:val="005E7885"/>
    <w:rsid w:val="006247E2"/>
    <w:rsid w:val="00632F6B"/>
    <w:rsid w:val="006424AA"/>
    <w:rsid w:val="006A6276"/>
    <w:rsid w:val="00711769"/>
    <w:rsid w:val="00743894"/>
    <w:rsid w:val="007B0C15"/>
    <w:rsid w:val="007F1321"/>
    <w:rsid w:val="00807397"/>
    <w:rsid w:val="0088460D"/>
    <w:rsid w:val="0090309A"/>
    <w:rsid w:val="00926502"/>
    <w:rsid w:val="00952AA4"/>
    <w:rsid w:val="00957C0A"/>
    <w:rsid w:val="00987200"/>
    <w:rsid w:val="009B7EE3"/>
    <w:rsid w:val="009E2CBE"/>
    <w:rsid w:val="00A105B2"/>
    <w:rsid w:val="00A145CE"/>
    <w:rsid w:val="00A17493"/>
    <w:rsid w:val="00AB1EA2"/>
    <w:rsid w:val="00AF4DAF"/>
    <w:rsid w:val="00B135DE"/>
    <w:rsid w:val="00B36F29"/>
    <w:rsid w:val="00B55813"/>
    <w:rsid w:val="00BB0531"/>
    <w:rsid w:val="00BF4331"/>
    <w:rsid w:val="00C11004"/>
    <w:rsid w:val="00D5218E"/>
    <w:rsid w:val="00DD67BB"/>
    <w:rsid w:val="00ED2639"/>
    <w:rsid w:val="00ED6B5E"/>
    <w:rsid w:val="00F02E82"/>
    <w:rsid w:val="00F44447"/>
    <w:rsid w:val="00F466CF"/>
    <w:rsid w:val="00F65FAB"/>
    <w:rsid w:val="00F837B5"/>
    <w:rsid w:val="00FB3CF8"/>
    <w:rsid w:val="00FE4EEE"/>
    <w:rsid w:val="00FF1C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B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218E"/>
    <w:rPr>
      <w:rFonts w:ascii="Arial" w:hAnsi="Arial" w:cs="Arial"/>
      <w:sz w:val="16"/>
      <w:szCs w:val="16"/>
    </w:rPr>
  </w:style>
  <w:style w:type="character" w:customStyle="1" w:styleId="BalloonTextChar">
    <w:name w:val="Balloon Text Char"/>
    <w:basedOn w:val="DefaultParagraphFont"/>
    <w:link w:val="BalloonText"/>
    <w:uiPriority w:val="99"/>
    <w:semiHidden/>
    <w:locked/>
    <w:rsid w:val="00D5218E"/>
    <w:rPr>
      <w:rFonts w:ascii="Arial" w:hAnsi="Arial" w:cs="Arial"/>
      <w:sz w:val="16"/>
      <w:szCs w:val="16"/>
    </w:rPr>
  </w:style>
  <w:style w:type="paragraph" w:styleId="ListParagraph">
    <w:name w:val="List Paragraph"/>
    <w:basedOn w:val="Normal"/>
    <w:uiPriority w:val="99"/>
    <w:qFormat/>
    <w:rsid w:val="00F65FAB"/>
    <w:pPr>
      <w:ind w:left="720"/>
      <w:contextualSpacing/>
    </w:pPr>
  </w:style>
  <w:style w:type="paragraph" w:styleId="Header">
    <w:name w:val="header"/>
    <w:basedOn w:val="Normal"/>
    <w:link w:val="HeaderChar"/>
    <w:uiPriority w:val="99"/>
    <w:semiHidden/>
    <w:rsid w:val="003D349A"/>
    <w:pPr>
      <w:tabs>
        <w:tab w:val="center" w:pos="4680"/>
        <w:tab w:val="right" w:pos="9360"/>
      </w:tabs>
    </w:pPr>
  </w:style>
  <w:style w:type="character" w:customStyle="1" w:styleId="HeaderChar">
    <w:name w:val="Header Char"/>
    <w:basedOn w:val="DefaultParagraphFont"/>
    <w:link w:val="Header"/>
    <w:uiPriority w:val="99"/>
    <w:semiHidden/>
    <w:locked/>
    <w:rsid w:val="003D349A"/>
    <w:rPr>
      <w:rFonts w:cs="Times New Roman"/>
    </w:rPr>
  </w:style>
  <w:style w:type="paragraph" w:styleId="Footer">
    <w:name w:val="footer"/>
    <w:basedOn w:val="Normal"/>
    <w:link w:val="FooterChar"/>
    <w:uiPriority w:val="99"/>
    <w:rsid w:val="003D349A"/>
    <w:pPr>
      <w:tabs>
        <w:tab w:val="center" w:pos="4680"/>
        <w:tab w:val="right" w:pos="9360"/>
      </w:tabs>
    </w:pPr>
  </w:style>
  <w:style w:type="character" w:customStyle="1" w:styleId="FooterChar">
    <w:name w:val="Footer Char"/>
    <w:basedOn w:val="DefaultParagraphFont"/>
    <w:link w:val="Footer"/>
    <w:uiPriority w:val="99"/>
    <w:locked/>
    <w:rsid w:val="003D349A"/>
    <w:rPr>
      <w:rFonts w:cs="Times New Roman"/>
    </w:rPr>
  </w:style>
  <w:style w:type="table" w:styleId="TableGrid">
    <w:name w:val="Table Grid"/>
    <w:basedOn w:val="TableNormal"/>
    <w:uiPriority w:val="99"/>
    <w:rsid w:val="00B135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879</Words>
  <Characters>5015</Characters>
  <Application>Microsoft Office Outlook</Application>
  <DocSecurity>0</DocSecurity>
  <Lines>0</Lines>
  <Paragraphs>0</Paragraphs>
  <ScaleCrop>false</ScaleCrop>
  <Company>State of Wisconsin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Manager</dc:title>
  <dc:subject/>
  <dc:creator>Department of Public Instruction</dc:creator>
  <cp:keywords/>
  <dc:description/>
  <cp:lastModifiedBy>Staff</cp:lastModifiedBy>
  <cp:revision>5</cp:revision>
  <dcterms:created xsi:type="dcterms:W3CDTF">2014-04-02T16:34:00Z</dcterms:created>
  <dcterms:modified xsi:type="dcterms:W3CDTF">2014-04-02T16:45:00Z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-1203241319</vt:i4>
  </property>
  <property fmtid="{D5CDD505-2E9C-101B-9397-08002B2CF9AE}" pid="3" name="_NewReviewCycle">
    <vt:lpwstr/>
  </property>
  <property fmtid="{D5CDD505-2E9C-101B-9397-08002B2CF9AE}" pid="4" name="_EmailSubject">
    <vt:lpwstr>Request Manager Document </vt:lpwstr>
  </property>
  <property fmtid="{D5CDD505-2E9C-101B-9397-08002B2CF9AE}" pid="5" name="_AuthorEmail">
    <vt:lpwstr>Christine.Barth@dpi.wi.gov</vt:lpwstr>
  </property>
  <property fmtid="{D5CDD505-2E9C-101B-9397-08002B2CF9AE}" pid="6" name="_AuthorEmailDisplayName">
    <vt:lpwstr>Barth, Christine A  DPI-RLL</vt:lpwstr>
  </property>
  <property fmtid="{D5CDD505-2E9C-101B-9397-08002B2CF9AE}" pid="7" name="_ReviewingToolsShownOnce">
    <vt:lpwstr/>
  </property>
</Properties>
</file>